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0C24BD1C" wp14:paraId="501817AE" wp14:textId="60A0F52A">
      <w:pPr>
        <w:jc w:val="center"/>
        <w:rPr>
          <w:rFonts w:ascii="Times New Roman" w:hAnsi="Times New Roman" w:eastAsia="Times New Roman" w:cs="Times New Roman"/>
          <w:b w:val="1"/>
          <w:bCs w:val="1"/>
          <w:sz w:val="36"/>
          <w:szCs w:val="36"/>
        </w:rPr>
      </w:pPr>
      <w:r w:rsidRPr="0C24BD1C" w:rsidR="0C24BD1C">
        <w:rPr>
          <w:rFonts w:ascii="Times New Roman" w:hAnsi="Times New Roman" w:eastAsia="Times New Roman" w:cs="Times New Roman"/>
          <w:b w:val="1"/>
          <w:bCs w:val="1"/>
          <w:sz w:val="36"/>
          <w:szCs w:val="36"/>
        </w:rPr>
        <w:t xml:space="preserve">Путеводитель по </w:t>
      </w:r>
      <w:r w:rsidRPr="0C24BD1C" w:rsidR="0C24BD1C">
        <w:rPr>
          <w:rFonts w:ascii="Times New Roman" w:hAnsi="Times New Roman" w:eastAsia="Times New Roman" w:cs="Times New Roman"/>
          <w:b w:val="1"/>
          <w:bCs w:val="1"/>
          <w:sz w:val="36"/>
          <w:szCs w:val="36"/>
        </w:rPr>
        <w:t>Гуанчжоу</w:t>
      </w:r>
    </w:p>
    <w:p w:rsidR="0C24BD1C" w:rsidP="0C24BD1C" w:rsidRDefault="0C24BD1C" w14:paraId="21A236ED" w14:textId="73124677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sz w:val="36"/>
          <w:szCs w:val="36"/>
        </w:rPr>
      </w:pPr>
    </w:p>
    <w:p w:rsidR="0C24BD1C" w:rsidP="0C24BD1C" w:rsidRDefault="0C24BD1C" w14:paraId="2420A75B" w14:textId="36DAB161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0C24BD1C" w:rsidR="0C24BD1C">
        <w:rPr>
          <w:rFonts w:ascii="Times New Roman" w:hAnsi="Times New Roman" w:eastAsia="Times New Roman" w:cs="Times New Roman"/>
          <w:b w:val="0"/>
          <w:bCs w:val="0"/>
          <w:sz w:val="32"/>
          <w:szCs w:val="32"/>
        </w:rPr>
        <w:t>Официальный сайт города:</w:t>
      </w:r>
    </w:p>
    <w:p w:rsidR="0C24BD1C" w:rsidP="0C24BD1C" w:rsidRDefault="0C24BD1C" w14:paraId="48A30E88" w14:textId="79F1E63F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hyperlink r:id="R35d07547ffb14cfc">
        <w:r w:rsidRPr="0C24BD1C" w:rsidR="0C24BD1C">
          <w:rPr>
            <w:rStyle w:val="Hyperlink"/>
            <w:rFonts w:ascii="Times New Roman" w:hAnsi="Times New Roman" w:eastAsia="Times New Roman" w:cs="Times New Roman"/>
            <w:noProof w:val="0"/>
            <w:sz w:val="32"/>
            <w:szCs w:val="32"/>
            <w:lang w:val="ru-RU"/>
          </w:rPr>
          <w:t>Guangzhou (eguangzhou.gov.cn)</w:t>
        </w:r>
      </w:hyperlink>
    </w:p>
    <w:p w:rsidR="0C24BD1C" w:rsidP="0C24BD1C" w:rsidRDefault="0C24BD1C" w14:paraId="3C86359E" w14:textId="32C52952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0C24BD1C" w:rsidP="0C24BD1C" w:rsidRDefault="0C24BD1C" w14:paraId="362B25F6" w14:textId="7EFB8202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0C24BD1C" w:rsidR="0C24BD1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Дополнительные информационные ресурсы:</w:t>
      </w:r>
    </w:p>
    <w:p w:rsidR="0C24BD1C" w:rsidP="0C24BD1C" w:rsidRDefault="0C24BD1C" w14:paraId="36B16CE8" w14:textId="441798E5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hyperlink r:id="R811ceb1b7d3141b9">
        <w:r w:rsidRPr="0C24BD1C" w:rsidR="0C24BD1C">
          <w:rPr>
            <w:rStyle w:val="Hyperlink"/>
            <w:rFonts w:ascii="Times New Roman" w:hAnsi="Times New Roman" w:eastAsia="Times New Roman" w:cs="Times New Roman"/>
            <w:noProof w:val="0"/>
            <w:sz w:val="32"/>
            <w:szCs w:val="32"/>
            <w:lang w:val="ru-RU"/>
          </w:rPr>
          <w:t>Guangzhou International</w:t>
        </w:r>
      </w:hyperlink>
    </w:p>
    <w:p w:rsidR="0C24BD1C" w:rsidP="0C24BD1C" w:rsidRDefault="0C24BD1C" w14:paraId="28A20D5F" w14:textId="6662C4A9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hyperlink r:id="R43293f2416f74b2b">
        <w:r w:rsidRPr="0C24BD1C" w:rsidR="0C24BD1C">
          <w:rPr>
            <w:rStyle w:val="Hyperlink"/>
            <w:rFonts w:ascii="Times New Roman" w:hAnsi="Times New Roman" w:eastAsia="Times New Roman" w:cs="Times New Roman"/>
            <w:noProof w:val="0"/>
            <w:sz w:val="32"/>
            <w:szCs w:val="32"/>
            <w:lang w:val="ru-RU"/>
          </w:rPr>
          <w:t>Guangzhou China (@Guangzhou_City) / X (twitter.com)</w:t>
        </w:r>
      </w:hyperlink>
    </w:p>
    <w:p w:rsidR="0C24BD1C" w:rsidP="0C24BD1C" w:rsidRDefault="0C24BD1C" w14:paraId="7870BADB" w14:textId="615264F0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hyperlink r:id="Rfad76fda3939490e">
        <w:r w:rsidRPr="0C24BD1C" w:rsidR="0C24BD1C">
          <w:rPr>
            <w:rStyle w:val="Hyperlink"/>
            <w:rFonts w:ascii="Times New Roman" w:hAnsi="Times New Roman" w:eastAsia="Times New Roman" w:cs="Times New Roman"/>
            <w:noProof w:val="0"/>
            <w:sz w:val="32"/>
            <w:szCs w:val="32"/>
            <w:lang w:val="ru-RU"/>
          </w:rPr>
          <w:t>Guangzhou - Wikipedia</w:t>
        </w:r>
      </w:hyperlink>
    </w:p>
    <w:p w:rsidR="0C24BD1C" w:rsidP="0C24BD1C" w:rsidRDefault="0C24BD1C" w14:paraId="23EE21EA" w14:textId="4CDA918A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0C24BD1C" w:rsidP="0C24BD1C" w:rsidRDefault="0C24BD1C" w14:paraId="0CD52853" w14:textId="627F1601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0C24BD1C" w:rsidR="0C24BD1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Общие сведения о городе:</w:t>
      </w:r>
    </w:p>
    <w:p w:rsidR="0C24BD1C" w:rsidP="0C24BD1C" w:rsidRDefault="0C24BD1C" w14:paraId="757A6DFD" w14:textId="20188668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0C24BD1C" w:rsidR="0C24BD1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74151"/>
          <w:sz w:val="24"/>
          <w:szCs w:val="24"/>
          <w:lang w:val="ru-RU"/>
        </w:rPr>
        <w:t>Гуанчжоу (также известный как Кантон) - крупный город в Китае, административный центр провинции Гуандун. Этот город с богатой историей и культурным наследием является одним из крупнейших и самых важных экономических и торговых центров Китая. Вот некоторые общие сведения о Гуанчжоу:</w:t>
      </w:r>
    </w:p>
    <w:p w:rsidR="0C24BD1C" w:rsidP="0C24BD1C" w:rsidRDefault="0C24BD1C" w14:paraId="5E0F8FC6" w14:textId="4C838C57">
      <w:pPr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374151"/>
          <w:sz w:val="24"/>
          <w:szCs w:val="24"/>
          <w:lang w:val="ru-RU"/>
        </w:rPr>
      </w:pPr>
      <w:r w:rsidRPr="0C24BD1C" w:rsidR="0C24BD1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374151"/>
          <w:sz w:val="24"/>
          <w:szCs w:val="24"/>
          <w:lang w:val="ru-RU"/>
        </w:rPr>
        <w:t>Местоположение:</w:t>
      </w:r>
    </w:p>
    <w:p w:rsidR="0C24BD1C" w:rsidP="0C24BD1C" w:rsidRDefault="0C24BD1C" w14:paraId="33AA1C15" w14:textId="3437B589">
      <w:pPr>
        <w:pStyle w:val="ListParagraph"/>
        <w:numPr>
          <w:ilvl w:val="0"/>
          <w:numId w:val="1"/>
        </w:numPr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74151"/>
          <w:sz w:val="24"/>
          <w:szCs w:val="24"/>
          <w:lang w:val="ru-RU"/>
        </w:rPr>
      </w:pPr>
      <w:r w:rsidRPr="0C24BD1C" w:rsidR="0C24BD1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74151"/>
          <w:sz w:val="24"/>
          <w:szCs w:val="24"/>
          <w:lang w:val="ru-RU"/>
        </w:rPr>
        <w:t>Гуанчжоу расположен в южной части Китая, на берегу Реки Жемчужной. Это один из ключевых городов в Дельте реки Жемчужной, одной из самых развитых экономических зон Китая.</w:t>
      </w:r>
    </w:p>
    <w:p w:rsidR="0C24BD1C" w:rsidP="0C24BD1C" w:rsidRDefault="0C24BD1C" w14:paraId="1B211596" w14:textId="1F5CA2D2">
      <w:pPr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374151"/>
          <w:sz w:val="24"/>
          <w:szCs w:val="24"/>
          <w:lang w:val="ru-RU"/>
        </w:rPr>
      </w:pPr>
      <w:r w:rsidRPr="0C24BD1C" w:rsidR="0C24BD1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374151"/>
          <w:sz w:val="24"/>
          <w:szCs w:val="24"/>
          <w:lang w:val="ru-RU"/>
        </w:rPr>
        <w:t>Население:</w:t>
      </w:r>
    </w:p>
    <w:p w:rsidR="0C24BD1C" w:rsidP="0C24BD1C" w:rsidRDefault="0C24BD1C" w14:paraId="0A9FBDFD" w14:textId="23E6119B">
      <w:pPr>
        <w:pStyle w:val="ListParagraph"/>
        <w:numPr>
          <w:ilvl w:val="0"/>
          <w:numId w:val="1"/>
        </w:numPr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74151"/>
          <w:sz w:val="24"/>
          <w:szCs w:val="24"/>
          <w:lang w:val="ru-RU"/>
        </w:rPr>
      </w:pPr>
      <w:r w:rsidRPr="0C24BD1C" w:rsidR="0C24BD1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74151"/>
          <w:sz w:val="24"/>
          <w:szCs w:val="24"/>
          <w:lang w:val="ru-RU"/>
        </w:rPr>
        <w:t>Гуанчжоу имеет одно из самых больших городских населений в Китае и миру, с численностью населения, превышающей 14 миллионов человек. Этот город также олицетворяет многообразие этнических групп и культур.</w:t>
      </w:r>
    </w:p>
    <w:p w:rsidR="0C24BD1C" w:rsidP="0C24BD1C" w:rsidRDefault="0C24BD1C" w14:paraId="60A651AC" w14:textId="17216D20">
      <w:pPr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374151"/>
          <w:sz w:val="24"/>
          <w:szCs w:val="24"/>
          <w:lang w:val="ru-RU"/>
        </w:rPr>
      </w:pPr>
      <w:r w:rsidRPr="0C24BD1C" w:rsidR="0C24BD1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374151"/>
          <w:sz w:val="24"/>
          <w:szCs w:val="24"/>
          <w:lang w:val="ru-RU"/>
        </w:rPr>
        <w:t>Экономика:</w:t>
      </w:r>
    </w:p>
    <w:p w:rsidR="0C24BD1C" w:rsidP="0C24BD1C" w:rsidRDefault="0C24BD1C" w14:paraId="15FD55D3" w14:textId="07B3BC1D">
      <w:pPr>
        <w:pStyle w:val="ListParagraph"/>
        <w:numPr>
          <w:ilvl w:val="0"/>
          <w:numId w:val="1"/>
        </w:numPr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74151"/>
          <w:sz w:val="24"/>
          <w:szCs w:val="24"/>
          <w:lang w:val="ru-RU"/>
        </w:rPr>
      </w:pPr>
      <w:r w:rsidRPr="0C24BD1C" w:rsidR="0C24BD1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74151"/>
          <w:sz w:val="24"/>
          <w:szCs w:val="24"/>
          <w:lang w:val="ru-RU"/>
        </w:rPr>
        <w:t>Гуанчжоу играет ключевую роль в экономическом развитии Китая. Этот город является центром для многих отраслей, включая производство, торговлю, финансы и сферу услуг. Он также является известным торговым портом и местом проведения выставок и ярмарок.</w:t>
      </w:r>
    </w:p>
    <w:p w:rsidR="0C24BD1C" w:rsidP="0C24BD1C" w:rsidRDefault="0C24BD1C" w14:paraId="0577C50E" w14:textId="413F8966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74151"/>
          <w:sz w:val="24"/>
          <w:szCs w:val="24"/>
          <w:lang w:val="ru-RU"/>
        </w:rPr>
      </w:pPr>
    </w:p>
    <w:p w:rsidR="0C24BD1C" w:rsidP="0C24BD1C" w:rsidRDefault="0C24BD1C" w14:paraId="67FFED66" w14:textId="1BDF0930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74151"/>
          <w:sz w:val="24"/>
          <w:szCs w:val="24"/>
          <w:lang w:val="ru-RU"/>
        </w:rPr>
      </w:pPr>
    </w:p>
    <w:p w:rsidR="0C24BD1C" w:rsidP="0C24BD1C" w:rsidRDefault="0C24BD1C" w14:paraId="1D06275D" w14:textId="3AB8091C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74151"/>
          <w:sz w:val="32"/>
          <w:szCs w:val="32"/>
          <w:lang w:val="ru-RU"/>
        </w:rPr>
      </w:pPr>
      <w:r w:rsidRPr="0C24BD1C" w:rsidR="0C24BD1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74151"/>
          <w:sz w:val="32"/>
          <w:szCs w:val="32"/>
          <w:lang w:val="ru-RU"/>
        </w:rPr>
        <w:t>Карта города и вид со спутника:</w:t>
      </w:r>
    </w:p>
    <w:p w:rsidR="0C24BD1C" w:rsidP="0C24BD1C" w:rsidRDefault="0C24BD1C" w14:paraId="73EB7D4F" w14:textId="78DC52B6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hyperlink r:id="Raffa965dcda54f95">
        <w:r w:rsidRPr="0C24BD1C" w:rsidR="0C24BD1C">
          <w:rPr>
            <w:rStyle w:val="Hyperlink"/>
            <w:rFonts w:ascii="Times New Roman" w:hAnsi="Times New Roman" w:eastAsia="Times New Roman" w:cs="Times New Roman"/>
            <w:noProof w:val="0"/>
            <w:sz w:val="32"/>
            <w:szCs w:val="32"/>
            <w:lang w:val="ru-RU"/>
          </w:rPr>
          <w:t>Гуанчжоу (Google Мои карты)</w:t>
        </w:r>
      </w:hyperlink>
    </w:p>
    <w:p w:rsidR="0C24BD1C" w:rsidP="0C24BD1C" w:rsidRDefault="0C24BD1C" w14:paraId="21423839" w14:textId="356DE9EB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0C24BD1C" w:rsidR="0C24BD1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Вид со спутника </w:t>
      </w:r>
    </w:p>
    <w:p w:rsidR="0C24BD1C" w:rsidP="0C24BD1C" w:rsidRDefault="0C24BD1C" w14:paraId="5CF78B48" w14:textId="692FDCC9">
      <w:pPr>
        <w:pStyle w:val="Normal"/>
        <w:spacing w:before="0" w:beforeAutospacing="off" w:after="0" w:afterAutospacing="off"/>
        <w:ind w:left="0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hyperlink r:id="Refcc0f863f864ece">
        <w:r w:rsidRPr="0C24BD1C" w:rsidR="0C24BD1C">
          <w:rPr>
            <w:rStyle w:val="Hyperlink"/>
            <w:rFonts w:ascii="Times New Roman" w:hAnsi="Times New Roman" w:eastAsia="Times New Roman" w:cs="Times New Roman"/>
            <w:noProof w:val="0"/>
            <w:sz w:val="32"/>
            <w:szCs w:val="32"/>
            <w:lang w:val="ru-RU"/>
          </w:rPr>
          <w:t>Спутниковая карта Гуанчжоу — Яндекс Карты (yandex.ru)</w:t>
        </w:r>
      </w:hyperlink>
    </w:p>
    <w:p w:rsidR="0C24BD1C" w:rsidP="0C24BD1C" w:rsidRDefault="0C24BD1C" w14:paraId="615F2082" w14:textId="61A8C5FB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74151"/>
          <w:sz w:val="32"/>
          <w:szCs w:val="32"/>
          <w:lang w:val="ru-RU"/>
        </w:rPr>
      </w:pPr>
      <w:r w:rsidRPr="0C24BD1C" w:rsidR="0C24BD1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74151"/>
          <w:sz w:val="32"/>
          <w:szCs w:val="32"/>
          <w:lang w:val="ru-RU"/>
        </w:rPr>
        <w:t>Историческая справка:</w:t>
      </w:r>
    </w:p>
    <w:p w:rsidR="0C24BD1C" w:rsidP="0C24BD1C" w:rsidRDefault="0C24BD1C" w14:paraId="67C2CFB3" w14:textId="564F5E81">
      <w:pPr>
        <w:shd w:val="clear" w:color="auto" w:fill="F7F7F8"/>
        <w:spacing w:before="0" w:beforeAutospacing="off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74151"/>
          <w:sz w:val="24"/>
          <w:szCs w:val="24"/>
          <w:lang w:val="ru-RU"/>
        </w:rPr>
      </w:pPr>
      <w:r w:rsidRPr="0C24BD1C" w:rsidR="0C24BD1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74151"/>
          <w:sz w:val="24"/>
          <w:szCs w:val="24"/>
          <w:lang w:val="ru-RU"/>
        </w:rPr>
        <w:t>История Гуанчжоу богата и насыщена, и город играл ключевую роль в культурной и экономической жизни Китая на протяжении многих столетий. Вот краткая историческая справка о Гуанчжоу:</w:t>
      </w:r>
    </w:p>
    <w:p w:rsidR="0C24BD1C" w:rsidP="0C24BD1C" w:rsidRDefault="0C24BD1C" w14:paraId="4CC8B7AE" w14:textId="3BCE4CF2">
      <w:pPr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374151"/>
          <w:sz w:val="24"/>
          <w:szCs w:val="24"/>
          <w:lang w:val="ru-RU"/>
        </w:rPr>
      </w:pPr>
      <w:r w:rsidRPr="0C24BD1C" w:rsidR="0C24BD1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374151"/>
          <w:sz w:val="24"/>
          <w:szCs w:val="24"/>
          <w:lang w:val="ru-RU"/>
        </w:rPr>
        <w:t>Древние времена:</w:t>
      </w:r>
    </w:p>
    <w:p w:rsidR="0C24BD1C" w:rsidP="0C24BD1C" w:rsidRDefault="0C24BD1C" w14:paraId="71953C1A" w14:textId="633B137C">
      <w:pPr>
        <w:pStyle w:val="ListParagraph"/>
        <w:numPr>
          <w:ilvl w:val="0"/>
          <w:numId w:val="1"/>
        </w:numPr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74151"/>
          <w:sz w:val="24"/>
          <w:szCs w:val="24"/>
          <w:lang w:val="ru-RU"/>
        </w:rPr>
      </w:pPr>
      <w:r w:rsidRPr="0C24BD1C" w:rsidR="0C24BD1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74151"/>
          <w:sz w:val="24"/>
          <w:szCs w:val="24"/>
          <w:lang w:val="ru-RU"/>
        </w:rPr>
        <w:t xml:space="preserve">Гуанчжоу имеет более чем двухтысячелетнюю историю. В древние времена он был известен как </w:t>
      </w:r>
      <w:r w:rsidRPr="0C24BD1C" w:rsidR="0C24BD1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74151"/>
          <w:sz w:val="24"/>
          <w:szCs w:val="24"/>
          <w:lang w:val="ru-RU"/>
        </w:rPr>
        <w:t>Пхуа</w:t>
      </w:r>
      <w:r w:rsidRPr="0C24BD1C" w:rsidR="0C24BD1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74151"/>
          <w:sz w:val="24"/>
          <w:szCs w:val="24"/>
          <w:lang w:val="ru-RU"/>
        </w:rPr>
        <w:t xml:space="preserve"> (</w:t>
      </w:r>
      <w:r w:rsidRPr="0C24BD1C" w:rsidR="0C24BD1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74151"/>
          <w:sz w:val="24"/>
          <w:szCs w:val="24"/>
          <w:lang w:val="ru-RU"/>
        </w:rPr>
        <w:t>Panyu</w:t>
      </w:r>
      <w:r w:rsidRPr="0C24BD1C" w:rsidR="0C24BD1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74151"/>
          <w:sz w:val="24"/>
          <w:szCs w:val="24"/>
          <w:lang w:val="ru-RU"/>
        </w:rPr>
        <w:t>) и был важным портом на Жемчужной реке, служившим как торговой базой для контактов с иностранными купцами и иностранными культурами.</w:t>
      </w:r>
    </w:p>
    <w:p w:rsidR="0C24BD1C" w:rsidP="0C24BD1C" w:rsidRDefault="0C24BD1C" w14:paraId="6D52AF0D" w14:textId="4F3C5964">
      <w:pPr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374151"/>
          <w:sz w:val="24"/>
          <w:szCs w:val="24"/>
          <w:lang w:val="ru-RU"/>
        </w:rPr>
      </w:pPr>
      <w:r w:rsidRPr="0C24BD1C" w:rsidR="0C24BD1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374151"/>
          <w:sz w:val="24"/>
          <w:szCs w:val="24"/>
          <w:lang w:val="ru-RU"/>
        </w:rPr>
        <w:t>По времени династий:</w:t>
      </w:r>
    </w:p>
    <w:p w:rsidR="0C24BD1C" w:rsidP="0C24BD1C" w:rsidRDefault="0C24BD1C" w14:paraId="30353A0D" w14:textId="1C416127">
      <w:pPr>
        <w:pStyle w:val="ListParagraph"/>
        <w:numPr>
          <w:ilvl w:val="0"/>
          <w:numId w:val="1"/>
        </w:numPr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74151"/>
          <w:sz w:val="24"/>
          <w:szCs w:val="24"/>
          <w:lang w:val="ru-RU"/>
        </w:rPr>
      </w:pPr>
      <w:r w:rsidRPr="0C24BD1C" w:rsidR="0C24BD1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74151"/>
          <w:sz w:val="24"/>
          <w:szCs w:val="24"/>
          <w:lang w:val="ru-RU"/>
        </w:rPr>
        <w:t>В течение истории Китая,</w:t>
      </w:r>
      <w:r w:rsidRPr="0C24BD1C" w:rsidR="0C24BD1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74151"/>
          <w:sz w:val="24"/>
          <w:szCs w:val="24"/>
          <w:lang w:val="ru-RU"/>
        </w:rPr>
        <w:t xml:space="preserve"> Гуанчжоу был частой добычей во времена различных династий, таких как Хань, Тан, Сун и др. Он был важным центром для морской торговли и культурного обмена между Китаем и другими частями Азии.</w:t>
      </w:r>
    </w:p>
    <w:p w:rsidR="0C24BD1C" w:rsidP="0C24BD1C" w:rsidRDefault="0C24BD1C" w14:paraId="3B797140" w14:textId="6020CBFE">
      <w:pPr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374151"/>
          <w:sz w:val="24"/>
          <w:szCs w:val="24"/>
          <w:lang w:val="ru-RU"/>
        </w:rPr>
      </w:pPr>
      <w:r w:rsidRPr="0C24BD1C" w:rsidR="0C24BD1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374151"/>
          <w:sz w:val="24"/>
          <w:szCs w:val="24"/>
          <w:lang w:val="ru-RU"/>
        </w:rPr>
        <w:t>Средневековье:</w:t>
      </w:r>
    </w:p>
    <w:p w:rsidR="0C24BD1C" w:rsidP="0C24BD1C" w:rsidRDefault="0C24BD1C" w14:paraId="1BED99FB" w14:textId="64D01718">
      <w:pPr>
        <w:pStyle w:val="ListParagraph"/>
        <w:numPr>
          <w:ilvl w:val="0"/>
          <w:numId w:val="1"/>
        </w:numPr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74151"/>
          <w:sz w:val="24"/>
          <w:szCs w:val="24"/>
          <w:lang w:val="ru-RU"/>
        </w:rPr>
      </w:pPr>
      <w:r w:rsidRPr="0C24BD1C" w:rsidR="0C24BD1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74151"/>
          <w:sz w:val="24"/>
          <w:szCs w:val="24"/>
          <w:lang w:val="ru-RU"/>
        </w:rPr>
        <w:t>В средние века Гуанчжоу стал одним из важнейших портов для торговли с Западом, особенно с арабскими и европейскими купцами. Город был известен как "Кантон" и стал точкой встречи для торговли шелком, чаем и другими товарами.</w:t>
      </w:r>
    </w:p>
    <w:p w:rsidR="0C24BD1C" w:rsidP="0C24BD1C" w:rsidRDefault="0C24BD1C" w14:paraId="0B4CA64A" w14:textId="6E5170AF">
      <w:pPr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374151"/>
          <w:sz w:val="24"/>
          <w:szCs w:val="24"/>
          <w:lang w:val="ru-RU"/>
        </w:rPr>
      </w:pPr>
      <w:r w:rsidRPr="0C24BD1C" w:rsidR="0C24BD1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374151"/>
          <w:sz w:val="24"/>
          <w:szCs w:val="24"/>
          <w:lang w:val="ru-RU"/>
        </w:rPr>
        <w:t>Колониальный период:</w:t>
      </w:r>
    </w:p>
    <w:p w:rsidR="0C24BD1C" w:rsidP="0C24BD1C" w:rsidRDefault="0C24BD1C" w14:paraId="50C75B9D" w14:textId="050A9EC5">
      <w:pPr>
        <w:pStyle w:val="ListParagraph"/>
        <w:numPr>
          <w:ilvl w:val="0"/>
          <w:numId w:val="1"/>
        </w:numPr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74151"/>
          <w:sz w:val="24"/>
          <w:szCs w:val="24"/>
          <w:lang w:val="ru-RU"/>
        </w:rPr>
      </w:pPr>
      <w:r w:rsidRPr="0C24BD1C" w:rsidR="0C24BD1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74151"/>
          <w:sz w:val="24"/>
          <w:szCs w:val="24"/>
          <w:lang w:val="ru-RU"/>
        </w:rPr>
        <w:t xml:space="preserve">В </w:t>
      </w:r>
      <w:r w:rsidRPr="0C24BD1C" w:rsidR="0C24BD1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74151"/>
          <w:sz w:val="24"/>
          <w:szCs w:val="24"/>
          <w:lang w:val="ru-RU"/>
        </w:rPr>
        <w:t>19-20</w:t>
      </w:r>
      <w:r w:rsidRPr="0C24BD1C" w:rsidR="0C24BD1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74151"/>
          <w:sz w:val="24"/>
          <w:szCs w:val="24"/>
          <w:lang w:val="ru-RU"/>
        </w:rPr>
        <w:t xml:space="preserve"> веке, во времена колониального правления, Гуанчжоу стал важным местом для иностранных консульств и баз для различных колониальных держав, включая Великобританию и Францию.</w:t>
      </w:r>
    </w:p>
    <w:p w:rsidR="0C24BD1C" w:rsidP="0C24BD1C" w:rsidRDefault="0C24BD1C" w14:paraId="351AC89A" w14:textId="06D4078F">
      <w:pPr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374151"/>
          <w:sz w:val="24"/>
          <w:szCs w:val="24"/>
          <w:lang w:val="ru-RU"/>
        </w:rPr>
      </w:pPr>
      <w:r w:rsidRPr="0C24BD1C" w:rsidR="0C24BD1C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374151"/>
          <w:sz w:val="24"/>
          <w:szCs w:val="24"/>
          <w:lang w:val="ru-RU"/>
        </w:rPr>
        <w:t>Современность:</w:t>
      </w:r>
    </w:p>
    <w:p w:rsidR="0C24BD1C" w:rsidP="0C24BD1C" w:rsidRDefault="0C24BD1C" w14:paraId="715E48D9" w14:textId="71945D0D">
      <w:pPr>
        <w:pStyle w:val="ListParagraph"/>
        <w:numPr>
          <w:ilvl w:val="0"/>
          <w:numId w:val="1"/>
        </w:numPr>
        <w:spacing w:before="0" w:beforeAutospacing="off" w:after="0" w:afterAutospacing="off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74151"/>
          <w:sz w:val="24"/>
          <w:szCs w:val="24"/>
          <w:lang w:val="ru-RU"/>
        </w:rPr>
      </w:pPr>
      <w:r w:rsidRPr="0C24BD1C" w:rsidR="0C24BD1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74151"/>
          <w:sz w:val="24"/>
          <w:szCs w:val="24"/>
          <w:lang w:val="ru-RU"/>
        </w:rPr>
        <w:t>В современной истории Китая,</w:t>
      </w:r>
      <w:r w:rsidRPr="0C24BD1C" w:rsidR="0C24BD1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74151"/>
          <w:sz w:val="24"/>
          <w:szCs w:val="24"/>
          <w:lang w:val="ru-RU"/>
        </w:rPr>
        <w:t xml:space="preserve"> Гуанчжоу стал одним из лидеров экономического развития и реформ в стране. Город считается важным центром производства и международной торговли.</w:t>
      </w:r>
    </w:p>
    <w:p w:rsidR="0C24BD1C" w:rsidP="0C24BD1C" w:rsidRDefault="0C24BD1C" w14:paraId="51AEED41" w14:textId="1CA7A3E7">
      <w:pPr>
        <w:shd w:val="clear" w:color="auto" w:fill="F7F7F8"/>
        <w:spacing w:after="0" w:afterAutospacing="off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74151"/>
          <w:sz w:val="24"/>
          <w:szCs w:val="24"/>
          <w:lang w:val="ru-RU"/>
        </w:rPr>
      </w:pPr>
      <w:r w:rsidRPr="0C24BD1C" w:rsidR="0C24BD1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74151"/>
          <w:sz w:val="24"/>
          <w:szCs w:val="24"/>
          <w:lang w:val="ru-RU"/>
        </w:rPr>
        <w:t>История Гуанчжоу является частью богатого культурного и исторического наследия Китая. Она отражает влияние различных династий, культур и контактов с миром в течение веков, что делает этот город интересным объектом для исследования и путешествий.</w:t>
      </w:r>
    </w:p>
    <w:p w:rsidR="0C24BD1C" w:rsidP="0C24BD1C" w:rsidRDefault="0C24BD1C" w14:paraId="5B6EE2E7" w14:textId="020AB84C">
      <w:pPr>
        <w:pStyle w:val="Normal"/>
        <w:shd w:val="clear" w:color="auto" w:fill="F7F7F8"/>
        <w:spacing w:after="0" w:afterAutospacing="off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74151"/>
          <w:sz w:val="24"/>
          <w:szCs w:val="24"/>
          <w:lang w:val="ru-RU"/>
        </w:rPr>
      </w:pPr>
    </w:p>
    <w:p w:rsidR="0C24BD1C" w:rsidP="0C24BD1C" w:rsidRDefault="0C24BD1C" w14:paraId="770267B3" w14:textId="3D1C3247">
      <w:pPr>
        <w:pStyle w:val="Normal"/>
        <w:shd w:val="clear" w:color="auto" w:fill="F7F7F8"/>
        <w:spacing w:after="0" w:afterAutospacing="off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74151"/>
          <w:sz w:val="32"/>
          <w:szCs w:val="32"/>
          <w:lang w:val="ru-RU"/>
        </w:rPr>
      </w:pPr>
      <w:r w:rsidRPr="0C24BD1C" w:rsidR="0C24BD1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74151"/>
          <w:sz w:val="32"/>
          <w:szCs w:val="32"/>
          <w:lang w:val="ru-RU"/>
        </w:rPr>
        <w:t xml:space="preserve">Фотогалерея: </w:t>
      </w:r>
    </w:p>
    <w:p w:rsidR="0C24BD1C" w:rsidP="0C24BD1C" w:rsidRDefault="0C24BD1C" w14:paraId="3872151B" w14:textId="61677F80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hyperlink r:id="R196bb5934f1441d9">
        <w:r w:rsidRPr="0C24BD1C" w:rsidR="0C24BD1C">
          <w:rPr>
            <w:rStyle w:val="Hyperlink"/>
            <w:rFonts w:ascii="Times New Roman" w:hAnsi="Times New Roman" w:eastAsia="Times New Roman" w:cs="Times New Roman"/>
            <w:noProof w:val="0"/>
            <w:sz w:val="32"/>
            <w:szCs w:val="32"/>
            <w:lang w:val="ru-RU"/>
          </w:rPr>
          <w:t>Фото Гуанчжоу (165 фото) (wikiway.com)</w:t>
        </w:r>
      </w:hyperlink>
    </w:p>
    <w:p w:rsidR="0C24BD1C" w:rsidP="0C24BD1C" w:rsidRDefault="0C24BD1C" w14:paraId="389DC756" w14:textId="001AFB70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hyperlink r:id="Rea2b14ae00dc492a">
        <w:r w:rsidRPr="0C24BD1C" w:rsidR="0C24BD1C">
          <w:rPr>
            <w:rStyle w:val="Hyperlink"/>
            <w:rFonts w:ascii="Times New Roman" w:hAnsi="Times New Roman" w:eastAsia="Times New Roman" w:cs="Times New Roman"/>
            <w:noProof w:val="0"/>
            <w:sz w:val="32"/>
            <w:szCs w:val="32"/>
            <w:lang w:val="ru-RU"/>
          </w:rPr>
          <w:t>«Гуанчжоу» — фотоальбом пользователя Butyrskii на Туристер.Ру</w:t>
        </w:r>
      </w:hyperlink>
    </w:p>
    <w:p w:rsidR="0C24BD1C" w:rsidP="0C24BD1C" w:rsidRDefault="0C24BD1C" w14:paraId="446D7004" w14:textId="4FA28322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hyperlink r:id="R45b5f83250da4721">
        <w:r w:rsidRPr="0C24BD1C" w:rsidR="0C24BD1C">
          <w:rPr>
            <w:rStyle w:val="Hyperlink"/>
            <w:rFonts w:ascii="Times New Roman" w:hAnsi="Times New Roman" w:eastAsia="Times New Roman" w:cs="Times New Roman"/>
            <w:noProof w:val="0"/>
            <w:sz w:val="32"/>
            <w:szCs w:val="32"/>
            <w:lang w:val="ru-RU"/>
          </w:rPr>
          <w:t>Фото Гуанчжоу, более 3 000 качественных бесплатных стоковых фото (freepik.com)</w:t>
        </w:r>
      </w:hyperlink>
    </w:p>
    <w:p w:rsidR="0C24BD1C" w:rsidP="0C24BD1C" w:rsidRDefault="0C24BD1C" w14:paraId="3D6B5B17" w14:textId="330E39AA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0C24BD1C" w:rsidP="0C24BD1C" w:rsidRDefault="0C24BD1C" w14:paraId="38B295CF" w14:textId="3C749DB6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0C24BD1C" w:rsidR="0C24BD1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Достопримечательности города: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530"/>
        <w:gridCol w:w="4485"/>
      </w:tblGrid>
      <w:tr w:rsidR="0C24BD1C" w:rsidTr="0C24BD1C" w14:paraId="0C426420">
        <w:trPr>
          <w:trHeight w:val="3090"/>
        </w:trPr>
        <w:tc>
          <w:tcPr>
            <w:tcW w:w="4530" w:type="dxa"/>
            <w:tcMar/>
          </w:tcPr>
          <w:p w:rsidR="0C24BD1C" w:rsidP="0C24BD1C" w:rsidRDefault="0C24BD1C" w14:paraId="30C8D3C1" w14:textId="48ED8827">
            <w:pPr>
              <w:pStyle w:val="Normal"/>
            </w:pPr>
            <w:r>
              <w:drawing>
                <wp:inline wp14:editId="1FC1E491" wp14:anchorId="490C1E71">
                  <wp:extent cx="2714625" cy="1809750"/>
                  <wp:effectExtent l="0" t="0" r="0" b="0"/>
                  <wp:docPr id="173126724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e3e2ef0f6fe4ad1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85" w:type="dxa"/>
            <w:tcMar/>
          </w:tcPr>
          <w:p w:rsidR="0C24BD1C" w:rsidP="0C24BD1C" w:rsidRDefault="0C24BD1C" w14:paraId="1A7F9B16" w14:textId="1C163A79">
            <w:pPr>
              <w:pStyle w:val="Normal"/>
              <w:rPr>
                <w:rFonts w:ascii="Roboto" w:hAnsi="Roboto" w:eastAsia="Roboto" w:cs="Roboto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7"/>
                <w:szCs w:val="27"/>
                <w:lang w:val="ru-RU"/>
              </w:rPr>
            </w:pPr>
            <w:r w:rsidRPr="0C24BD1C" w:rsidR="0C24BD1C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Телебашня </w:t>
            </w:r>
            <w:r w:rsidRPr="0C24BD1C" w:rsidR="0C24BD1C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Canton</w:t>
            </w:r>
            <w:r w:rsidRPr="0C24BD1C" w:rsidR="0C24BD1C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Tower с </w:t>
            </w:r>
            <w:r w:rsidRPr="0C24BD1C" w:rsidR="0C24BD1C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гиперболоидной</w:t>
            </w:r>
            <w:r w:rsidRPr="0C24BD1C" w:rsidR="0C24BD1C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конструкцией сетчатой оболочки – вторая по высоте в мире. Она возвышается на 600 метров и хорошо просматривается практически из любой точки города. С наступлением темноты изящный силуэт телебашни подсвечивается светодиодами, меняющими цвет.</w:t>
            </w:r>
          </w:p>
        </w:tc>
      </w:tr>
      <w:tr w:rsidR="0C24BD1C" w:rsidTr="0C24BD1C" w14:paraId="4189935D">
        <w:trPr>
          <w:trHeight w:val="300"/>
        </w:trPr>
        <w:tc>
          <w:tcPr>
            <w:tcW w:w="4530" w:type="dxa"/>
            <w:tcMar/>
          </w:tcPr>
          <w:p w:rsidR="0C24BD1C" w:rsidP="0C24BD1C" w:rsidRDefault="0C24BD1C" w14:paraId="4446FF82" w14:textId="083EB834">
            <w:pPr>
              <w:pStyle w:val="Normal"/>
            </w:pPr>
            <w:r>
              <w:drawing>
                <wp:inline wp14:editId="7036F1F6" wp14:anchorId="7F0D5C62">
                  <wp:extent cx="2733675" cy="2047875"/>
                  <wp:effectExtent l="0" t="0" r="0" b="0"/>
                  <wp:docPr id="1925095390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1409aaabe5374bc0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204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85" w:type="dxa"/>
            <w:tcMar/>
          </w:tcPr>
          <w:p w:rsidR="0C24BD1C" w:rsidP="0C24BD1C" w:rsidRDefault="0C24BD1C" w14:paraId="329E91B5" w14:textId="77AF618D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</w:pPr>
            <w:r w:rsidRPr="0C24BD1C" w:rsidR="0C24BD1C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Huacheng</w:t>
            </w:r>
            <w:r w:rsidRPr="0C24BD1C" w:rsidR="0C24BD1C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Square – так называется центральная площадь города, а переводится это название как «Цветочный город». Хуа Чэнь – самое красивое, яркое и впечатляющее место Гуанчжоу. Площадь, расположенная среди небоскребов в самом центре города, представляет собой зеленую пешеходную аллею длиной 1,5 км. Окруженный современными постройками, этот своеобразный живописный оазис производит на туристов неизгладимое впечатление.</w:t>
            </w:r>
          </w:p>
          <w:p w:rsidR="0C24BD1C" w:rsidP="0C24BD1C" w:rsidRDefault="0C24BD1C" w14:paraId="58C9F397" w14:textId="03D0461C">
            <w:pPr>
              <w:pStyle w:val="Normal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</w:pPr>
          </w:p>
        </w:tc>
      </w:tr>
      <w:tr w:rsidR="0C24BD1C" w:rsidTr="0C24BD1C" w14:paraId="11C653B8">
        <w:trPr>
          <w:trHeight w:val="300"/>
        </w:trPr>
        <w:tc>
          <w:tcPr>
            <w:tcW w:w="4530" w:type="dxa"/>
            <w:tcMar/>
          </w:tcPr>
          <w:p w:rsidR="0C24BD1C" w:rsidP="0C24BD1C" w:rsidRDefault="0C24BD1C" w14:paraId="2E1AC265" w14:textId="4B94E63E">
            <w:pPr>
              <w:pStyle w:val="Normal"/>
            </w:pPr>
            <w:r>
              <w:drawing>
                <wp:inline wp14:editId="5DBCCB50" wp14:anchorId="7B20E897">
                  <wp:extent cx="2733675" cy="1819275"/>
                  <wp:effectExtent l="0" t="0" r="0" b="0"/>
                  <wp:docPr id="869734704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4129ca2caa2149e4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1819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85" w:type="dxa"/>
            <w:tcMar/>
          </w:tcPr>
          <w:p w:rsidR="0C24BD1C" w:rsidP="0C24BD1C" w:rsidRDefault="0C24BD1C" w14:paraId="4312F76B" w14:textId="626891AD">
            <w:pPr>
              <w:pStyle w:val="Normal"/>
              <w:rPr>
                <w:rFonts w:ascii="Roboto" w:hAnsi="Roboto" w:eastAsia="Roboto" w:cs="Roboto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7"/>
                <w:szCs w:val="27"/>
                <w:lang w:val="ru-RU"/>
              </w:rPr>
            </w:pPr>
            <w:r w:rsidRPr="0C24BD1C" w:rsidR="0C24BD1C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Небольшой остров </w:t>
            </w:r>
            <w:r w:rsidRPr="0C24BD1C" w:rsidR="0C24BD1C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>Шамянь</w:t>
            </w:r>
            <w:r w:rsidRPr="0C24BD1C" w:rsidR="0C24BD1C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4"/>
                <w:szCs w:val="24"/>
                <w:lang w:val="ru-RU"/>
              </w:rPr>
              <w:t xml:space="preserve"> отделен от городских кварталов Гуанчжоу только узким рукавом Жемчужной реки. Главная особенность этого места – старинная европейская архитектура колониальной эпохи. Более 80 лет, начиная с 1861 года, остров находился под юрисдикцией Франции и Великобритании. Это наложило отпечаток не только на самобытный архитектурный облик острова, но и на его уникальную атмосферу. С 1996 года это место признано объектом культурного значения.</w:t>
            </w:r>
          </w:p>
        </w:tc>
      </w:tr>
    </w:tbl>
    <w:p w:rsidR="0C24BD1C" w:rsidP="0C24BD1C" w:rsidRDefault="0C24BD1C" w14:paraId="74E71B91" w14:textId="38CAB28C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0C24BD1C" w:rsidR="0C24BD1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Текст гимна Гуанчжоу:</w:t>
      </w:r>
    </w:p>
    <w:p w:rsidR="0C24BD1C" w:rsidP="0C24BD1C" w:rsidRDefault="0C24BD1C" w14:paraId="5C93D9A3" w14:textId="1DFE06B4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0C24BD1C" w:rsidR="0C24BD1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Музыкальный клип гимна Гуанчжоу </w:t>
      </w:r>
    </w:p>
    <w:p w:rsidR="0C24BD1C" w:rsidP="0C24BD1C" w:rsidRDefault="0C24BD1C" w14:paraId="29D8BB0C" w14:textId="64DBCC2C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hyperlink r:id="R77ca0801e23143e8">
        <w:r w:rsidRPr="0C24BD1C" w:rsidR="0C24BD1C">
          <w:rPr>
            <w:rStyle w:val="Hyperlink"/>
            <w:rFonts w:ascii="Times New Roman" w:hAnsi="Times New Roman" w:eastAsia="Times New Roman" w:cs="Times New Roman"/>
            <w:noProof w:val="0"/>
            <w:sz w:val="32"/>
            <w:szCs w:val="32"/>
            <w:lang w:val="ru-RU"/>
          </w:rPr>
          <w:t>广州必胜！ a Guangzhou R&amp;F football song &amp; - chant lyrics (fanchants.com)</w:t>
        </w:r>
      </w:hyperlink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65f4779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CA3B8A6"/>
    <w:rsid w:val="0C24BD1C"/>
    <w:rsid w:val="2CA3B8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A3B8A6"/>
  <w15:chartTrackingRefBased/>
  <w15:docId w15:val="{08724053-4362-4A31-A239-88D851C1487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yperlink" Target="http://www.eguangzhou.gov.cn/" TargetMode="External" Id="R35d07547ffb14cfc" /><Relationship Type="http://schemas.openxmlformats.org/officeDocument/2006/relationships/hyperlink" Target="https://www.gz.gov.cn/guangzhouinternational/index.html" TargetMode="External" Id="R811ceb1b7d3141b9" /><Relationship Type="http://schemas.openxmlformats.org/officeDocument/2006/relationships/hyperlink" Target="https://twitter.com/Guangzhou_City" TargetMode="External" Id="R43293f2416f74b2b" /><Relationship Type="http://schemas.openxmlformats.org/officeDocument/2006/relationships/hyperlink" Target="https://en.wikipedia.org/wiki/Guangzhou" TargetMode="External" Id="Rfad76fda3939490e" /><Relationship Type="http://schemas.openxmlformats.org/officeDocument/2006/relationships/hyperlink" Target="https://www.google.ru/maps/d/u/0/viewer?mid=1MnIFWuLq-5LyHidhtn3cyOgolT8&amp;hl=ru&amp;ll=23.199519164526354%2C113.2859677&amp;z=11" TargetMode="External" Id="Raffa965dcda54f95" /><Relationship Type="http://schemas.openxmlformats.org/officeDocument/2006/relationships/hyperlink" Target="https://yandex.ru/maps/21431/guangzhou/sputnik/?ll=113.253914%2C23.218034&amp;z=12" TargetMode="External" Id="Refcc0f863f864ece" /><Relationship Type="http://schemas.openxmlformats.org/officeDocument/2006/relationships/hyperlink" Target="https://wikiway.com/china/guanchzhou/photo/" TargetMode="External" Id="R196bb5934f1441d9" /><Relationship Type="http://schemas.openxmlformats.org/officeDocument/2006/relationships/hyperlink" Target="https://butyrskii.com/photoalbum/21352?ysclid=lollyx8vqp999598944" TargetMode="External" Id="Rea2b14ae00dc492a" /><Relationship Type="http://schemas.openxmlformats.org/officeDocument/2006/relationships/hyperlink" Target="https://ru.freepik.com/photos/%D0%93%D1%83%D0%B0%D0%BD%D1%87%D0%B6%D0%BE%D1%83" TargetMode="External" Id="R45b5f83250da4721" /><Relationship Type="http://schemas.openxmlformats.org/officeDocument/2006/relationships/image" Target="/media/image.png" Id="R9e3e2ef0f6fe4ad1" /><Relationship Type="http://schemas.openxmlformats.org/officeDocument/2006/relationships/image" Target="/media/image2.png" Id="R1409aaabe5374bc0" /><Relationship Type="http://schemas.openxmlformats.org/officeDocument/2006/relationships/image" Target="/media/image3.png" Id="R4129ca2caa2149e4" /><Relationship Type="http://schemas.openxmlformats.org/officeDocument/2006/relationships/hyperlink" Target="https://www.fanchants.com/ru/country/china/top/chinese-super-league-1/guangzhou-rf-fc/" TargetMode="External" Id="R77ca0801e23143e8" /><Relationship Type="http://schemas.openxmlformats.org/officeDocument/2006/relationships/numbering" Target="numbering.xml" Id="Rb68f428e5d6b4d0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2023-11-05T14:50:18.3614121Z</dcterms:created>
  <dcterms:modified xsi:type="dcterms:W3CDTF">2023-11-05T15:32:55.9306588Z</dcterms:modified>
  <dc:creator>Гость</dc:creator>
  <lastModifiedBy>Гость</lastModifiedBy>
</coreProperties>
</file>